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0B6A" w14:textId="4DFAA78E" w:rsidR="00841265" w:rsidRDefault="00460F0B" w:rsidP="00631B72">
      <w:pPr>
        <w:spacing w:after="0" w:line="240" w:lineRule="auto"/>
        <w:rPr>
          <w:b/>
          <w:sz w:val="28"/>
          <w:szCs w:val="28"/>
        </w:rPr>
      </w:pPr>
      <w:r>
        <w:rPr>
          <w:rFonts w:ascii="Gill Sans MT" w:hAnsi="Gill Sans MT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C650E" wp14:editId="22605603">
                <wp:simplePos x="0" y="0"/>
                <wp:positionH relativeFrom="margin">
                  <wp:posOffset>4457700</wp:posOffset>
                </wp:positionH>
                <wp:positionV relativeFrom="paragraph">
                  <wp:posOffset>-883920</wp:posOffset>
                </wp:positionV>
                <wp:extent cx="2240915" cy="624840"/>
                <wp:effectExtent l="0" t="0" r="698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71EA" w14:textId="77777777" w:rsidR="00EF700D" w:rsidRPr="00EF700D" w:rsidRDefault="00EF700D" w:rsidP="00EF700D">
                            <w:pPr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Aharoni"/>
                                <w:b/>
                                <w:color w:val="203F7C"/>
                                <w:sz w:val="25"/>
                                <w:szCs w:val="25"/>
                              </w:rPr>
                            </w:pPr>
                            <w:r w:rsidRPr="00EF700D">
                              <w:rPr>
                                <w:rFonts w:ascii="Tw Cen MT" w:eastAsia="Times New Roman" w:hAnsi="Tw Cen MT" w:cs="Aharoni"/>
                                <w:b/>
                                <w:color w:val="203F7C"/>
                                <w:sz w:val="25"/>
                                <w:szCs w:val="25"/>
                              </w:rPr>
                              <w:t xml:space="preserve">Greater New Bedford Regional </w:t>
                            </w:r>
                          </w:p>
                          <w:p w14:paraId="71680315" w14:textId="77777777" w:rsidR="00EF700D" w:rsidRPr="00EF700D" w:rsidRDefault="00EF700D" w:rsidP="00EF700D">
                            <w:pPr>
                              <w:spacing w:after="0" w:line="240" w:lineRule="auto"/>
                              <w:jc w:val="right"/>
                              <w:rPr>
                                <w:rFonts w:ascii="Tw Cen MT" w:eastAsia="Times New Roman" w:hAnsi="Tw Cen MT" w:cs="Aharoni"/>
                                <w:b/>
                                <w:color w:val="203F7C"/>
                                <w:sz w:val="25"/>
                                <w:szCs w:val="25"/>
                              </w:rPr>
                            </w:pPr>
                            <w:r w:rsidRPr="00EF700D">
                              <w:rPr>
                                <w:rFonts w:ascii="Tw Cen MT" w:eastAsia="Times New Roman" w:hAnsi="Tw Cen MT" w:cs="Aharoni"/>
                                <w:b/>
                                <w:color w:val="203F7C"/>
                                <w:sz w:val="25"/>
                                <w:szCs w:val="25"/>
                              </w:rPr>
                              <w:t>Refuse Management District</w:t>
                            </w:r>
                          </w:p>
                          <w:p w14:paraId="3E4B3E1B" w14:textId="77777777" w:rsidR="00EF700D" w:rsidRPr="00EF700D" w:rsidRDefault="00EF700D" w:rsidP="00EF700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74B240"/>
                                <w:sz w:val="24"/>
                                <w:szCs w:val="24"/>
                              </w:rPr>
                            </w:pPr>
                            <w:r w:rsidRPr="00EF700D">
                              <w:rPr>
                                <w:rFonts w:ascii="Gill Sans MT" w:eastAsia="Times New Roman" w:hAnsi="Gill Sans MT" w:cs="Times New Roman"/>
                                <w:color w:val="74B240"/>
                                <w:sz w:val="24"/>
                                <w:szCs w:val="24"/>
                              </w:rPr>
                              <w:t>www.gnbrrmdistrict.org</w:t>
                            </w:r>
                          </w:p>
                          <w:p w14:paraId="7136F81B" w14:textId="68ECE472" w:rsidR="00841265" w:rsidRPr="00841265" w:rsidRDefault="00841265" w:rsidP="00B71AF0">
                            <w:pPr>
                              <w:pStyle w:val="Header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C6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69.6pt;width:176.4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" fillcolor="white [3201]" stroked="f" strokeweight=".5pt">
                <v:textbox>
                  <w:txbxContent>
                    <w:p w14:paraId="53DD71EA" w14:textId="77777777" w:rsidR="00EF700D" w:rsidRPr="00EF700D" w:rsidRDefault="00EF700D" w:rsidP="00EF700D">
                      <w:pPr>
                        <w:spacing w:after="0" w:line="240" w:lineRule="auto"/>
                        <w:jc w:val="right"/>
                        <w:rPr>
                          <w:rFonts w:ascii="Tw Cen MT" w:eastAsia="Times New Roman" w:hAnsi="Tw Cen MT" w:cs="Aharoni"/>
                          <w:b/>
                          <w:color w:val="203F7C"/>
                          <w:sz w:val="25"/>
                          <w:szCs w:val="25"/>
                        </w:rPr>
                      </w:pPr>
                      <w:r w:rsidRPr="00EF700D">
                        <w:rPr>
                          <w:rFonts w:ascii="Tw Cen MT" w:eastAsia="Times New Roman" w:hAnsi="Tw Cen MT" w:cs="Aharoni"/>
                          <w:b/>
                          <w:color w:val="203F7C"/>
                          <w:sz w:val="25"/>
                          <w:szCs w:val="25"/>
                        </w:rPr>
                        <w:t xml:space="preserve">Greater New Bedford Regional </w:t>
                      </w:r>
                    </w:p>
                    <w:p w14:paraId="71680315" w14:textId="77777777" w:rsidR="00EF700D" w:rsidRPr="00EF700D" w:rsidRDefault="00EF700D" w:rsidP="00EF700D">
                      <w:pPr>
                        <w:spacing w:after="0" w:line="240" w:lineRule="auto"/>
                        <w:jc w:val="right"/>
                        <w:rPr>
                          <w:rFonts w:ascii="Tw Cen MT" w:eastAsia="Times New Roman" w:hAnsi="Tw Cen MT" w:cs="Aharoni"/>
                          <w:b/>
                          <w:color w:val="203F7C"/>
                          <w:sz w:val="25"/>
                          <w:szCs w:val="25"/>
                        </w:rPr>
                      </w:pPr>
                      <w:r w:rsidRPr="00EF700D">
                        <w:rPr>
                          <w:rFonts w:ascii="Tw Cen MT" w:eastAsia="Times New Roman" w:hAnsi="Tw Cen MT" w:cs="Aharoni"/>
                          <w:b/>
                          <w:color w:val="203F7C"/>
                          <w:sz w:val="25"/>
                          <w:szCs w:val="25"/>
                        </w:rPr>
                        <w:t>Refuse Management District</w:t>
                      </w:r>
                    </w:p>
                    <w:p w14:paraId="3E4B3E1B" w14:textId="77777777" w:rsidR="00EF700D" w:rsidRPr="00EF700D" w:rsidRDefault="00EF700D" w:rsidP="00EF700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74B240"/>
                          <w:sz w:val="24"/>
                          <w:szCs w:val="24"/>
                        </w:rPr>
                      </w:pPr>
                      <w:r w:rsidRPr="00EF700D">
                        <w:rPr>
                          <w:rFonts w:ascii="Gill Sans MT" w:eastAsia="Times New Roman" w:hAnsi="Gill Sans MT" w:cs="Times New Roman"/>
                          <w:color w:val="74B240"/>
                          <w:sz w:val="24"/>
                          <w:szCs w:val="24"/>
                        </w:rPr>
                        <w:t>www.gnbrrmdistrict.org</w:t>
                      </w:r>
                    </w:p>
                    <w:p w14:paraId="7136F81B" w14:textId="68ECE472" w:rsidR="00841265" w:rsidRPr="00841265" w:rsidRDefault="00841265" w:rsidP="00B71AF0">
                      <w:pPr>
                        <w:pStyle w:val="Header"/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1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2646" wp14:editId="632770AF">
                <wp:simplePos x="0" y="0"/>
                <wp:positionH relativeFrom="margin">
                  <wp:posOffset>1501140</wp:posOffset>
                </wp:positionH>
                <wp:positionV relativeFrom="paragraph">
                  <wp:posOffset>-205740</wp:posOffset>
                </wp:positionV>
                <wp:extent cx="876300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27769E" w14:textId="130352E7" w:rsidR="00460F0B" w:rsidRPr="00EF700D" w:rsidRDefault="00460F0B" w:rsidP="00460F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460F0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Town of </w:t>
                            </w:r>
                            <w:r w:rsidRPr="00460F0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Fairhaven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2646" id="Text Box 10" o:spid="_x0000_s1027" type="#_x0000_t202" style="position:absolute;margin-left:118.2pt;margin-top:-16.2pt;width:69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" filled="f" stroked="f" strokeweight=".5pt">
                <v:textbox>
                  <w:txbxContent>
                    <w:p w14:paraId="4127769E" w14:textId="130352E7" w:rsidR="00460F0B" w:rsidRPr="00EF700D" w:rsidRDefault="00460F0B" w:rsidP="00460F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CC"/>
                          <w:sz w:val="20"/>
                          <w:szCs w:val="20"/>
                        </w:rPr>
                      </w:pPr>
                      <w:r w:rsidRPr="00460F0B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Town of </w:t>
                      </w:r>
                      <w:r w:rsidRPr="00460F0B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  <w:t>Fairhaven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79F30" wp14:editId="3C505DFD">
                <wp:simplePos x="0" y="0"/>
                <wp:positionH relativeFrom="column">
                  <wp:posOffset>2430780</wp:posOffset>
                </wp:positionH>
                <wp:positionV relativeFrom="paragraph">
                  <wp:posOffset>-198120</wp:posOffset>
                </wp:positionV>
                <wp:extent cx="1150620" cy="4495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D30C5" w14:textId="77777777" w:rsidR="00841265" w:rsidRPr="00EF700D" w:rsidRDefault="00841265" w:rsidP="00FC6D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EF700D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</w:rPr>
                              <w:t>City of New Bedford</w:t>
                            </w:r>
                          </w:p>
                          <w:p w14:paraId="6494AF7C" w14:textId="3E2A79D6" w:rsidR="00841265" w:rsidRPr="002605A7" w:rsidRDefault="00841265" w:rsidP="002605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9F30" id="Text Box 5" o:spid="_x0000_s1028" type="#_x0000_t202" style="position:absolute;margin-left:191.4pt;margin-top:-15.6pt;width:90.6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" fillcolor="white [3201]" stroked="f" strokeweight=".5pt">
                <v:textbox inset="0">
                  <w:txbxContent>
                    <w:p w14:paraId="158D30C5" w14:textId="77777777" w:rsidR="00841265" w:rsidRPr="00EF700D" w:rsidRDefault="00841265" w:rsidP="00FC6D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</w:rPr>
                      </w:pPr>
                      <w:r w:rsidRPr="00EF700D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</w:rPr>
                        <w:t>City of New Bedford</w:t>
                      </w:r>
                    </w:p>
                    <w:p w14:paraId="6494AF7C" w14:textId="3E2A79D6" w:rsidR="00841265" w:rsidRPr="002605A7" w:rsidRDefault="00841265" w:rsidP="002605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05A7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348AC80C" wp14:editId="68D1CC80">
            <wp:simplePos x="0" y="0"/>
            <wp:positionH relativeFrom="margin">
              <wp:posOffset>2621280</wp:posOffset>
            </wp:positionH>
            <wp:positionV relativeFrom="paragraph">
              <wp:posOffset>-904875</wp:posOffset>
            </wp:positionV>
            <wp:extent cx="676275" cy="6762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895EF3D" wp14:editId="5A5EA3FF">
            <wp:simplePos x="0" y="0"/>
            <wp:positionH relativeFrom="column">
              <wp:posOffset>1569720</wp:posOffset>
            </wp:positionH>
            <wp:positionV relativeFrom="paragraph">
              <wp:posOffset>-967739</wp:posOffset>
            </wp:positionV>
            <wp:extent cx="754380" cy="777690"/>
            <wp:effectExtent l="0" t="0" r="7620" b="3810"/>
            <wp:wrapNone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2" cy="77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1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86A78" wp14:editId="790C0B5A">
                <wp:simplePos x="0" y="0"/>
                <wp:positionH relativeFrom="margin">
                  <wp:posOffset>3550920</wp:posOffset>
                </wp:positionH>
                <wp:positionV relativeFrom="paragraph">
                  <wp:posOffset>-213360</wp:posOffset>
                </wp:positionV>
                <wp:extent cx="876300" cy="3962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2F78A" w14:textId="083FE0E2" w:rsidR="00D75137" w:rsidRPr="00EF700D" w:rsidRDefault="00D75137" w:rsidP="00D751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EF700D">
                              <w:rPr>
                                <w:rFonts w:ascii="Arial" w:hAnsi="Arial" w:cs="Arial"/>
                                <w:b/>
                                <w:bCs/>
                                <w:color w:val="0033CC"/>
                                <w:sz w:val="20"/>
                                <w:szCs w:val="20"/>
                              </w:rPr>
                              <w:t>Town of Dartmouth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6A78" id="Text Box 7" o:spid="_x0000_s1029" type="#_x0000_t202" style="position:absolute;margin-left:279.6pt;margin-top:-16.8pt;width:69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" filled="f" stroked="f" strokeweight=".5pt">
                <v:textbox>
                  <w:txbxContent>
                    <w:p w14:paraId="7F02F78A" w14:textId="083FE0E2" w:rsidR="00D75137" w:rsidRPr="00EF700D" w:rsidRDefault="00D75137" w:rsidP="00D751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CC"/>
                          <w:sz w:val="20"/>
                          <w:szCs w:val="20"/>
                        </w:rPr>
                      </w:pPr>
                      <w:r w:rsidRPr="00EF700D">
                        <w:rPr>
                          <w:rFonts w:ascii="Arial" w:hAnsi="Arial" w:cs="Arial"/>
                          <w:b/>
                          <w:bCs/>
                          <w:color w:val="0033CC"/>
                          <w:sz w:val="20"/>
                          <w:szCs w:val="20"/>
                        </w:rPr>
                        <w:t>Town of Dartmouth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07F90F3" wp14:editId="23FAC9BB">
            <wp:simplePos x="0" y="0"/>
            <wp:positionH relativeFrom="margin">
              <wp:posOffset>3638550</wp:posOffset>
            </wp:positionH>
            <wp:positionV relativeFrom="paragraph">
              <wp:posOffset>-908050</wp:posOffset>
            </wp:positionV>
            <wp:extent cx="676275" cy="688975"/>
            <wp:effectExtent l="0" t="0" r="9525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tmouth Town Seal Higher Res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51C" w:rsidRPr="00692C45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963ADDE" wp14:editId="26CA2EF3">
            <wp:simplePos x="0" y="0"/>
            <wp:positionH relativeFrom="margin">
              <wp:posOffset>-76200</wp:posOffset>
            </wp:positionH>
            <wp:positionV relativeFrom="paragraph">
              <wp:posOffset>-831215</wp:posOffset>
            </wp:positionV>
            <wp:extent cx="1438275" cy="488315"/>
            <wp:effectExtent l="0" t="0" r="9525" b="6985"/>
            <wp:wrapNone/>
            <wp:docPr id="2" name="Picture 2" descr="C:\Users\Marissa\AppData\Local\Temp\NBCU-Logo-wTag-2C-CMY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sa\AppData\Local\Temp\NBCU-Logo-wTag-2C-CMY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26587" r="14786" b="26107"/>
                    <a:stretch/>
                  </pic:blipFill>
                  <pic:spPr bwMode="auto">
                    <a:xfrm>
                      <a:off x="0" y="0"/>
                      <a:ext cx="14382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C13E7" w14:textId="18528F46" w:rsidR="00841265" w:rsidRPr="00EF700D" w:rsidRDefault="00EF700D" w:rsidP="00631B72">
      <w:pPr>
        <w:spacing w:after="0" w:line="240" w:lineRule="auto"/>
        <w:rPr>
          <w:rFonts w:ascii="Calibri" w:eastAsia="Times New Roman" w:hAnsi="Calibri" w:cs="Calibri"/>
          <w:b/>
          <w:color w:val="003399"/>
          <w:sz w:val="30"/>
          <w:szCs w:val="30"/>
        </w:rPr>
      </w:pPr>
      <w:r w:rsidRPr="00EF700D">
        <w:rPr>
          <w:rFonts w:ascii="Calibri" w:eastAsia="Times New Roman" w:hAnsi="Calibri" w:cs="Calibri"/>
          <w:b/>
          <w:color w:val="003399"/>
          <w:sz w:val="30"/>
          <w:szCs w:val="30"/>
        </w:rPr>
        <w:t>PRESS RELEASE</w:t>
      </w:r>
    </w:p>
    <w:p w14:paraId="53A5B0F2" w14:textId="2D932D70" w:rsidR="00A80878" w:rsidRPr="00291CE9" w:rsidRDefault="00291CE9" w:rsidP="00631B72">
      <w:pPr>
        <w:spacing w:after="0" w:line="240" w:lineRule="auto"/>
        <w:rPr>
          <w:sz w:val="28"/>
          <w:szCs w:val="28"/>
        </w:rPr>
      </w:pPr>
      <w:r w:rsidRPr="00291CE9">
        <w:rPr>
          <w:b/>
          <w:sz w:val="28"/>
          <w:szCs w:val="28"/>
        </w:rPr>
        <w:t>FOR IMMEDIATE RELEASE</w:t>
      </w:r>
      <w:r w:rsidR="00460F0B">
        <w:rPr>
          <w:b/>
          <w:sz w:val="28"/>
          <w:szCs w:val="28"/>
        </w:rPr>
        <w:t xml:space="preserve"> </w:t>
      </w:r>
    </w:p>
    <w:p w14:paraId="1792B407" w14:textId="50D92481" w:rsidR="00631B72" w:rsidRPr="00631B72" w:rsidRDefault="00631B72" w:rsidP="0053272A">
      <w:pPr>
        <w:spacing w:before="40" w:after="0" w:line="240" w:lineRule="auto"/>
        <w:rPr>
          <w:b/>
        </w:rPr>
      </w:pPr>
      <w:r>
        <w:t>Date:</w:t>
      </w:r>
      <w:r>
        <w:tab/>
      </w:r>
      <w:r>
        <w:tab/>
      </w:r>
      <w:r w:rsidR="00460F0B">
        <w:t>July</w:t>
      </w:r>
      <w:r w:rsidR="00E2799D">
        <w:t xml:space="preserve"> </w:t>
      </w:r>
      <w:r w:rsidR="00460F0B">
        <w:t>28</w:t>
      </w:r>
      <w:r w:rsidR="00BF59E0">
        <w:t>, 20</w:t>
      </w:r>
      <w:r w:rsidR="001A6CF7">
        <w:t>2</w:t>
      </w:r>
      <w:r w:rsidR="00FC6D37"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2112298" w14:textId="0D3BB624" w:rsidR="00631B72" w:rsidRDefault="00631B72" w:rsidP="00631B72">
      <w:pPr>
        <w:spacing w:after="0" w:line="240" w:lineRule="auto"/>
      </w:pPr>
      <w:r>
        <w:t>Contact:</w:t>
      </w:r>
      <w:r>
        <w:tab/>
        <w:t>Marissa Perez-Dormitzer</w:t>
      </w:r>
      <w:r w:rsidR="00426D10">
        <w:t xml:space="preserve">, Waste Reduction Manager </w:t>
      </w:r>
    </w:p>
    <w:p w14:paraId="166907F3" w14:textId="5B14D66A" w:rsidR="00631B72" w:rsidRDefault="00631B72" w:rsidP="00631B72">
      <w:pPr>
        <w:tabs>
          <w:tab w:val="left" w:pos="720"/>
        </w:tabs>
        <w:spacing w:after="0" w:line="240" w:lineRule="auto"/>
      </w:pPr>
      <w:r>
        <w:t>Phone:</w:t>
      </w:r>
      <w:r>
        <w:tab/>
      </w:r>
      <w:r>
        <w:tab/>
        <w:t>(</w:t>
      </w:r>
      <w:r w:rsidR="00460F0B">
        <w:t>508</w:t>
      </w:r>
      <w:r>
        <w:t>)</w:t>
      </w:r>
      <w:r w:rsidR="00E2799D">
        <w:t xml:space="preserve"> </w:t>
      </w:r>
      <w:r w:rsidR="00460F0B">
        <w:t>979</w:t>
      </w:r>
      <w:r>
        <w:t>-</w:t>
      </w:r>
      <w:r w:rsidR="00460F0B">
        <w:t>1493</w:t>
      </w:r>
    </w:p>
    <w:p w14:paraId="5662A9F3" w14:textId="2658EA33" w:rsidR="00631B72" w:rsidRDefault="00631B72" w:rsidP="00631B72">
      <w:pPr>
        <w:tabs>
          <w:tab w:val="left" w:pos="720"/>
        </w:tabs>
        <w:spacing w:after="0" w:line="240" w:lineRule="auto"/>
      </w:pPr>
      <w:r>
        <w:t xml:space="preserve">Email: </w:t>
      </w:r>
      <w:r>
        <w:tab/>
      </w:r>
      <w:r w:rsidR="00CD7ADE">
        <w:tab/>
      </w:r>
      <w:hyperlink r:id="rId12" w:history="1">
        <w:r w:rsidR="00CD7ADE" w:rsidRPr="00E41510">
          <w:rPr>
            <w:rStyle w:val="Hyperlink"/>
          </w:rPr>
          <w:t>Marissa@gnbrrmdistrict.org</w:t>
        </w:r>
      </w:hyperlink>
      <w:r w:rsidR="00CD7ADE">
        <w:t xml:space="preserve"> </w:t>
      </w:r>
    </w:p>
    <w:p w14:paraId="221EC3B8" w14:textId="06CEE275" w:rsidR="00D11BA4" w:rsidRPr="0072616C" w:rsidRDefault="00D11BA4" w:rsidP="0072616C">
      <w:pPr>
        <w:pStyle w:val="ecmsoheader"/>
        <w:spacing w:before="0" w:beforeAutospacing="0" w:after="0" w:afterAutospacing="0"/>
        <w:rPr>
          <w:b/>
          <w:bCs/>
          <w:i/>
          <w:sz w:val="20"/>
          <w:szCs w:val="20"/>
        </w:rPr>
      </w:pPr>
    </w:p>
    <w:p w14:paraId="7E81CE91" w14:textId="77777777" w:rsidR="00460F0B" w:rsidRDefault="00E2799D" w:rsidP="00E2799D">
      <w:pPr>
        <w:pStyle w:val="ecmsoheader"/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003399"/>
          <w:sz w:val="44"/>
          <w:szCs w:val="44"/>
        </w:rPr>
      </w:pPr>
      <w:r w:rsidRPr="00EF700D">
        <w:rPr>
          <w:rFonts w:asciiTheme="minorHAnsi" w:hAnsiTheme="minorHAnsi"/>
          <w:b/>
          <w:bCs/>
          <w:iCs/>
          <w:color w:val="003399"/>
          <w:sz w:val="44"/>
          <w:szCs w:val="44"/>
        </w:rPr>
        <w:t>Paper Shredding Day</w:t>
      </w:r>
      <w:r w:rsidR="007D19E7" w:rsidRPr="00EF700D">
        <w:rPr>
          <w:rFonts w:asciiTheme="minorHAnsi" w:hAnsiTheme="minorHAnsi"/>
          <w:b/>
          <w:bCs/>
          <w:iCs/>
          <w:color w:val="003399"/>
          <w:sz w:val="44"/>
          <w:szCs w:val="44"/>
        </w:rPr>
        <w:t xml:space="preserve"> Taking Place </w:t>
      </w:r>
    </w:p>
    <w:p w14:paraId="1F3AF0F9" w14:textId="2E1BE08A" w:rsidR="00E2799D" w:rsidRPr="00EF700D" w:rsidRDefault="00460F0B" w:rsidP="00E2799D">
      <w:pPr>
        <w:pStyle w:val="ecmsoheader"/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color w:val="003399"/>
          <w:sz w:val="44"/>
          <w:szCs w:val="44"/>
        </w:rPr>
      </w:pPr>
      <w:r>
        <w:rPr>
          <w:rFonts w:asciiTheme="minorHAnsi" w:hAnsiTheme="minorHAnsi"/>
          <w:b/>
          <w:bCs/>
          <w:iCs/>
          <w:color w:val="003399"/>
          <w:sz w:val="44"/>
          <w:szCs w:val="44"/>
        </w:rPr>
        <w:t>August</w:t>
      </w:r>
      <w:r w:rsidR="00FC6D37" w:rsidRPr="00EF700D">
        <w:rPr>
          <w:rFonts w:asciiTheme="minorHAnsi" w:hAnsiTheme="minorHAnsi"/>
          <w:b/>
          <w:bCs/>
          <w:iCs/>
          <w:color w:val="003399"/>
          <w:sz w:val="44"/>
          <w:szCs w:val="44"/>
        </w:rPr>
        <w:t xml:space="preserve"> 1</w:t>
      </w:r>
      <w:r>
        <w:rPr>
          <w:rFonts w:asciiTheme="minorHAnsi" w:hAnsiTheme="minorHAnsi"/>
          <w:b/>
          <w:bCs/>
          <w:iCs/>
          <w:color w:val="003399"/>
          <w:sz w:val="44"/>
          <w:szCs w:val="44"/>
        </w:rPr>
        <w:t>4 in Fairhaven</w:t>
      </w:r>
    </w:p>
    <w:p w14:paraId="5373312B" w14:textId="0DA0C789" w:rsidR="00602885" w:rsidRDefault="00602885" w:rsidP="00732589">
      <w:pPr>
        <w:autoSpaceDE w:val="0"/>
        <w:autoSpaceDN w:val="0"/>
        <w:adjustRightInd w:val="0"/>
        <w:spacing w:after="40"/>
        <w:rPr>
          <w:b/>
          <w:bCs/>
          <w:color w:val="000000"/>
        </w:rPr>
      </w:pPr>
    </w:p>
    <w:p w14:paraId="601FCA73" w14:textId="6F150DF0" w:rsidR="00E2799D" w:rsidRPr="00675115" w:rsidRDefault="00460F0B" w:rsidP="00E2799D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Fairhaven</w:t>
      </w:r>
      <w:r w:rsidR="00E2799D" w:rsidRPr="00675115">
        <w:rPr>
          <w:rFonts w:cstheme="minorHAnsi"/>
          <w:b/>
          <w:bCs/>
          <w:color w:val="000000"/>
          <w:sz w:val="24"/>
          <w:szCs w:val="24"/>
        </w:rPr>
        <w:t xml:space="preserve">, Massachusetts </w:t>
      </w:r>
      <w:r w:rsidR="00E2799D" w:rsidRPr="00675115">
        <w:rPr>
          <w:rFonts w:cstheme="minorHAnsi"/>
          <w:color w:val="000000"/>
          <w:sz w:val="24"/>
          <w:szCs w:val="24"/>
        </w:rPr>
        <w:t xml:space="preserve">– </w:t>
      </w:r>
      <w:r>
        <w:rPr>
          <w:rFonts w:cstheme="minorHAnsi"/>
          <w:color w:val="000000"/>
          <w:sz w:val="24"/>
          <w:szCs w:val="24"/>
        </w:rPr>
        <w:t xml:space="preserve">A summer </w:t>
      </w:r>
      <w:r w:rsidR="00E2799D" w:rsidRPr="00675115">
        <w:rPr>
          <w:rFonts w:cstheme="minorHAnsi"/>
          <w:color w:val="000000"/>
          <w:sz w:val="24"/>
          <w:szCs w:val="24"/>
        </w:rPr>
        <w:t xml:space="preserve">Paper Shredding Day will take place on Saturday, </w:t>
      </w:r>
      <w:r>
        <w:rPr>
          <w:rFonts w:cstheme="minorHAnsi"/>
          <w:color w:val="000000"/>
          <w:sz w:val="24"/>
          <w:szCs w:val="24"/>
        </w:rPr>
        <w:t>August</w:t>
      </w:r>
      <w:r w:rsidR="00421770" w:rsidRPr="00675115">
        <w:rPr>
          <w:rFonts w:cstheme="minorHAnsi"/>
          <w:color w:val="000000"/>
          <w:sz w:val="24"/>
          <w:szCs w:val="24"/>
        </w:rPr>
        <w:t xml:space="preserve"> </w:t>
      </w:r>
      <w:r w:rsidR="00FC6D37" w:rsidRPr="00675115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>4</w:t>
      </w:r>
      <w:r w:rsidR="00421770" w:rsidRPr="00675115">
        <w:rPr>
          <w:rFonts w:cstheme="minorHAnsi"/>
          <w:color w:val="000000"/>
          <w:sz w:val="24"/>
          <w:szCs w:val="24"/>
        </w:rPr>
        <w:t xml:space="preserve">, </w:t>
      </w:r>
      <w:r w:rsidRPr="00675115">
        <w:rPr>
          <w:rFonts w:cstheme="minorHAnsi"/>
          <w:color w:val="000000"/>
          <w:sz w:val="24"/>
          <w:szCs w:val="24"/>
        </w:rPr>
        <w:t>2021,</w:t>
      </w:r>
      <w:r w:rsidRPr="00460F0B">
        <w:rPr>
          <w:rFonts w:cstheme="minorHAnsi"/>
          <w:color w:val="000000"/>
          <w:sz w:val="24"/>
          <w:szCs w:val="24"/>
        </w:rPr>
        <w:t xml:space="preserve"> from 9 a.m. to noon* </w:t>
      </w:r>
      <w:r>
        <w:rPr>
          <w:rFonts w:cstheme="minorHAnsi"/>
          <w:color w:val="000000"/>
          <w:sz w:val="24"/>
          <w:szCs w:val="24"/>
        </w:rPr>
        <w:t xml:space="preserve">in </w:t>
      </w:r>
      <w:r w:rsidRPr="00460F0B">
        <w:rPr>
          <w:rFonts w:cstheme="minorHAnsi"/>
          <w:color w:val="000000"/>
          <w:sz w:val="24"/>
          <w:szCs w:val="24"/>
        </w:rPr>
        <w:t>Fairhaven</w:t>
      </w:r>
      <w:r w:rsidR="00E2799D" w:rsidRPr="00675115">
        <w:rPr>
          <w:rFonts w:cstheme="minorHAnsi"/>
          <w:color w:val="000000"/>
          <w:sz w:val="24"/>
          <w:szCs w:val="24"/>
        </w:rPr>
        <w:t xml:space="preserve">. </w:t>
      </w:r>
      <w:r w:rsidR="006F3EBE" w:rsidRPr="00675115">
        <w:rPr>
          <w:rFonts w:cstheme="minorHAnsi"/>
          <w:color w:val="000000"/>
          <w:sz w:val="24"/>
          <w:szCs w:val="24"/>
        </w:rPr>
        <w:t xml:space="preserve"> It will be a contactless event to keep both participants and staff safe.</w:t>
      </w:r>
      <w:r w:rsidR="006A0CD9">
        <w:rPr>
          <w:rFonts w:cstheme="minorHAnsi"/>
          <w:color w:val="000000"/>
          <w:sz w:val="24"/>
          <w:szCs w:val="24"/>
        </w:rPr>
        <w:t xml:space="preserve"> All are welcome; there is no residency requirement.</w:t>
      </w:r>
    </w:p>
    <w:p w14:paraId="56C5DB3A" w14:textId="009D2B3A" w:rsidR="00CE30DB" w:rsidRPr="00675115" w:rsidRDefault="00CE30DB" w:rsidP="00CE30DB">
      <w:pPr>
        <w:spacing w:after="120"/>
        <w:rPr>
          <w:rFonts w:cstheme="minorHAnsi"/>
          <w:color w:val="000000"/>
          <w:sz w:val="24"/>
          <w:szCs w:val="24"/>
        </w:rPr>
      </w:pPr>
      <w:r w:rsidRPr="00675115">
        <w:rPr>
          <w:rFonts w:cstheme="minorHAnsi"/>
          <w:color w:val="000000"/>
          <w:sz w:val="24"/>
          <w:szCs w:val="24"/>
        </w:rPr>
        <w:t>“Identity theft is a growing concern.  Everyone must be vigilant in protecting personal information. Shredding your documents is an excellent way to protect yourself and your family,</w:t>
      </w:r>
      <w:r w:rsidR="000C0F04">
        <w:rPr>
          <w:rFonts w:cstheme="minorHAnsi"/>
          <w:color w:val="000000"/>
          <w:sz w:val="24"/>
          <w:szCs w:val="24"/>
        </w:rPr>
        <w:t xml:space="preserve"> </w:t>
      </w:r>
      <w:r w:rsidR="000C0F04" w:rsidRPr="00504115">
        <w:rPr>
          <w:rFonts w:cstheme="minorHAnsi"/>
          <w:color w:val="000000"/>
          <w:sz w:val="24"/>
          <w:szCs w:val="24"/>
        </w:rPr>
        <w:t>NBCU is proud to sponsor these community shredding days.</w:t>
      </w:r>
      <w:r w:rsidRPr="00504115">
        <w:rPr>
          <w:rFonts w:cstheme="minorHAnsi"/>
          <w:color w:val="000000"/>
          <w:sz w:val="24"/>
          <w:szCs w:val="24"/>
        </w:rPr>
        <w:t xml:space="preserve">” said </w:t>
      </w:r>
      <w:r w:rsidRPr="00504115">
        <w:rPr>
          <w:rFonts w:eastAsia="Times New Roman" w:cstheme="minorHAnsi"/>
          <w:color w:val="000000"/>
          <w:sz w:val="24"/>
          <w:szCs w:val="24"/>
        </w:rPr>
        <w:t>Kelly Machado</w:t>
      </w:r>
      <w:r w:rsidRPr="00504115">
        <w:rPr>
          <w:rFonts w:cstheme="minorHAnsi"/>
          <w:color w:val="000000"/>
          <w:sz w:val="24"/>
          <w:szCs w:val="24"/>
        </w:rPr>
        <w:t xml:space="preserve">, Marketing Manager for </w:t>
      </w:r>
      <w:r w:rsidR="000C0F04" w:rsidRPr="00504115">
        <w:rPr>
          <w:rFonts w:cstheme="minorHAnsi"/>
          <w:color w:val="000000"/>
          <w:sz w:val="24"/>
          <w:szCs w:val="24"/>
        </w:rPr>
        <w:t>NBCU</w:t>
      </w:r>
      <w:r w:rsidRPr="00504115">
        <w:rPr>
          <w:rFonts w:cstheme="minorHAnsi"/>
          <w:color w:val="000000"/>
          <w:sz w:val="24"/>
          <w:szCs w:val="24"/>
        </w:rPr>
        <w:t xml:space="preserve">. </w:t>
      </w:r>
      <w:r w:rsidR="000C0F04" w:rsidRPr="00504115">
        <w:rPr>
          <w:rFonts w:cstheme="minorHAnsi"/>
          <w:color w:val="000000"/>
          <w:sz w:val="24"/>
          <w:szCs w:val="24"/>
        </w:rPr>
        <w:t xml:space="preserve"> If you </w:t>
      </w:r>
      <w:r w:rsidR="00460F0B" w:rsidRPr="00504115">
        <w:rPr>
          <w:rFonts w:cstheme="minorHAnsi"/>
          <w:color w:val="000000"/>
          <w:sz w:val="24"/>
          <w:szCs w:val="24"/>
        </w:rPr>
        <w:t>cannot</w:t>
      </w:r>
      <w:r w:rsidR="000C0F04" w:rsidRPr="00504115">
        <w:rPr>
          <w:rFonts w:cstheme="minorHAnsi"/>
          <w:color w:val="000000"/>
          <w:sz w:val="24"/>
          <w:szCs w:val="24"/>
        </w:rPr>
        <w:t xml:space="preserve"> make this event, look for the future dates on nbcu4u.com.</w:t>
      </w:r>
    </w:p>
    <w:p w14:paraId="7DD265CD" w14:textId="4C20F699" w:rsidR="0073200D" w:rsidRPr="00675115" w:rsidRDefault="00CE30DB" w:rsidP="0073200D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 w:rsidRPr="00675115">
        <w:rPr>
          <w:rFonts w:cstheme="minorHAnsi"/>
          <w:color w:val="000000"/>
          <w:sz w:val="24"/>
          <w:szCs w:val="24"/>
        </w:rPr>
        <w:t xml:space="preserve">The shredding event will be held at </w:t>
      </w:r>
      <w:r w:rsidR="00460F0B" w:rsidRPr="00675115">
        <w:rPr>
          <w:rFonts w:cstheme="minorHAnsi"/>
          <w:color w:val="000000"/>
          <w:sz w:val="24"/>
          <w:szCs w:val="24"/>
        </w:rPr>
        <w:t>the</w:t>
      </w:r>
      <w:r w:rsidR="00460F0B">
        <w:rPr>
          <w:rFonts w:cstheme="minorHAnsi"/>
          <w:color w:val="000000"/>
          <w:sz w:val="24"/>
          <w:szCs w:val="24"/>
        </w:rPr>
        <w:t xml:space="preserve"> </w:t>
      </w:r>
      <w:r w:rsidR="00460F0B" w:rsidRPr="00460F0B">
        <w:rPr>
          <w:rFonts w:cstheme="minorHAnsi"/>
          <w:color w:val="000000"/>
          <w:sz w:val="24"/>
          <w:szCs w:val="24"/>
        </w:rPr>
        <w:t>Hastings Middle School, 30 School Street, Fairhaven</w:t>
      </w:r>
      <w:r w:rsidR="0073200D" w:rsidRPr="00675115">
        <w:rPr>
          <w:rFonts w:cstheme="minorHAnsi"/>
          <w:color w:val="000000"/>
          <w:sz w:val="24"/>
          <w:szCs w:val="24"/>
        </w:rPr>
        <w:t xml:space="preserve">. </w:t>
      </w:r>
      <w:r w:rsidR="00460F0B">
        <w:rPr>
          <w:rFonts w:cstheme="minorHAnsi"/>
          <w:color w:val="000000"/>
          <w:sz w:val="24"/>
          <w:szCs w:val="24"/>
        </w:rPr>
        <w:t xml:space="preserve"> </w:t>
      </w:r>
      <w:r w:rsidR="0073200D" w:rsidRPr="00675115">
        <w:rPr>
          <w:rFonts w:cstheme="minorHAnsi"/>
          <w:color w:val="000000"/>
          <w:sz w:val="24"/>
          <w:szCs w:val="24"/>
        </w:rPr>
        <w:t xml:space="preserve">When each participant reaches the shred truck, staff will remove boxes from the trunk of your vehicle, empty them into a recycle bin, and return boxes to participants. </w:t>
      </w:r>
      <w:r w:rsidR="00FD2690" w:rsidRPr="00675115">
        <w:rPr>
          <w:rFonts w:cstheme="minorHAnsi"/>
          <w:color w:val="000000"/>
          <w:sz w:val="24"/>
          <w:szCs w:val="24"/>
        </w:rPr>
        <w:t>The recycle bin is emptied into the Shred-</w:t>
      </w:r>
      <w:r w:rsidR="00920A0C" w:rsidRPr="00675115">
        <w:rPr>
          <w:rFonts w:cstheme="minorHAnsi"/>
          <w:color w:val="000000"/>
          <w:sz w:val="24"/>
          <w:szCs w:val="24"/>
        </w:rPr>
        <w:t>i</w:t>
      </w:r>
      <w:r w:rsidR="00FD2690" w:rsidRPr="00675115">
        <w:rPr>
          <w:rFonts w:cstheme="minorHAnsi"/>
          <w:color w:val="000000"/>
          <w:sz w:val="24"/>
          <w:szCs w:val="24"/>
        </w:rPr>
        <w:t xml:space="preserve">t truck. Shred-it is </w:t>
      </w:r>
      <w:r w:rsidR="00920A0C" w:rsidRPr="00675115">
        <w:rPr>
          <w:rFonts w:cstheme="minorHAnsi"/>
          <w:color w:val="000000"/>
          <w:sz w:val="24"/>
          <w:szCs w:val="24"/>
        </w:rPr>
        <w:t>certified by the National Association for Information Destruction and adheres to their stringent security practices and procedures.</w:t>
      </w:r>
      <w:r w:rsidR="00FD2690" w:rsidRPr="00675115">
        <w:rPr>
          <w:rFonts w:cstheme="minorHAnsi"/>
          <w:color w:val="000000"/>
          <w:sz w:val="24"/>
          <w:szCs w:val="24"/>
        </w:rPr>
        <w:t xml:space="preserve"> </w:t>
      </w:r>
      <w:r w:rsidR="0073200D" w:rsidRPr="00675115">
        <w:rPr>
          <w:rFonts w:cstheme="minorHAnsi"/>
          <w:color w:val="000000"/>
          <w:sz w:val="24"/>
          <w:szCs w:val="24"/>
        </w:rPr>
        <w:t>For safety purposes, participants are not able to watch the destruction of their paper.</w:t>
      </w:r>
    </w:p>
    <w:p w14:paraId="01969BB9" w14:textId="263A80F6" w:rsidR="00E2799D" w:rsidRPr="00675115" w:rsidRDefault="00CE30DB" w:rsidP="00E2799D">
      <w:pPr>
        <w:autoSpaceDE w:val="0"/>
        <w:autoSpaceDN w:val="0"/>
        <w:adjustRightInd w:val="0"/>
        <w:spacing w:after="120"/>
        <w:rPr>
          <w:rFonts w:cstheme="minorHAnsi"/>
          <w:color w:val="000000"/>
          <w:sz w:val="24"/>
          <w:szCs w:val="24"/>
        </w:rPr>
      </w:pPr>
      <w:r w:rsidRPr="00675115">
        <w:rPr>
          <w:rFonts w:cstheme="minorHAnsi"/>
          <w:color w:val="050505"/>
          <w:sz w:val="24"/>
          <w:szCs w:val="24"/>
          <w:shd w:val="clear" w:color="auto" w:fill="FFFFFF"/>
        </w:rPr>
        <w:t xml:space="preserve">Individuals may bring up to two boxes of paper. </w:t>
      </w:r>
      <w:r w:rsidRPr="00675115">
        <w:rPr>
          <w:rFonts w:cstheme="minorHAnsi"/>
          <w:color w:val="000000"/>
          <w:sz w:val="24"/>
          <w:szCs w:val="24"/>
        </w:rPr>
        <w:t xml:space="preserve">The shred truck can only take a certain amount of paper, so the limit of two boxes allows </w:t>
      </w:r>
      <w:r w:rsidR="00EE47FC" w:rsidRPr="00675115">
        <w:rPr>
          <w:rFonts w:cstheme="minorHAnsi"/>
          <w:color w:val="000000"/>
          <w:sz w:val="24"/>
          <w:szCs w:val="24"/>
        </w:rPr>
        <w:t>Paper Shredding</w:t>
      </w:r>
      <w:r w:rsidRPr="00675115">
        <w:rPr>
          <w:rFonts w:cstheme="minorHAnsi"/>
          <w:color w:val="000000"/>
          <w:sz w:val="24"/>
          <w:szCs w:val="24"/>
        </w:rPr>
        <w:t xml:space="preserve"> </w:t>
      </w:r>
      <w:r w:rsidR="00EE47FC" w:rsidRPr="00675115">
        <w:rPr>
          <w:rFonts w:cstheme="minorHAnsi"/>
          <w:color w:val="000000"/>
          <w:sz w:val="24"/>
          <w:szCs w:val="24"/>
        </w:rPr>
        <w:t>D</w:t>
      </w:r>
      <w:r w:rsidRPr="00675115">
        <w:rPr>
          <w:rFonts w:cstheme="minorHAnsi"/>
          <w:color w:val="000000"/>
          <w:sz w:val="24"/>
          <w:szCs w:val="24"/>
        </w:rPr>
        <w:t>ay to serve more people. The event will end when the shred truck is full; it is possible it may be before noon. Each box should weigh no more than 30 to 40 pounds.</w:t>
      </w:r>
      <w:r w:rsidR="00DC0371">
        <w:rPr>
          <w:rFonts w:cstheme="minorHAnsi"/>
          <w:color w:val="000000"/>
          <w:sz w:val="24"/>
          <w:szCs w:val="24"/>
        </w:rPr>
        <w:t xml:space="preserve"> </w:t>
      </w:r>
      <w:r w:rsidR="00E2799D" w:rsidRPr="00675115">
        <w:rPr>
          <w:rFonts w:cstheme="minorHAnsi"/>
          <w:color w:val="000000"/>
          <w:sz w:val="24"/>
          <w:szCs w:val="24"/>
        </w:rPr>
        <w:t>Paper clips and staples do not need to be removed, but please remove paper from folders and binders.</w:t>
      </w:r>
    </w:p>
    <w:p w14:paraId="3BA11982" w14:textId="3669E1EA" w:rsidR="00607229" w:rsidRPr="00675115" w:rsidRDefault="00607229" w:rsidP="00607229">
      <w:pPr>
        <w:spacing w:after="120"/>
        <w:rPr>
          <w:rFonts w:cstheme="minorHAnsi"/>
          <w:color w:val="000000"/>
          <w:sz w:val="24"/>
          <w:szCs w:val="24"/>
        </w:rPr>
      </w:pPr>
      <w:r w:rsidRPr="00675115">
        <w:rPr>
          <w:rFonts w:cstheme="minorHAnsi"/>
          <w:sz w:val="24"/>
          <w:szCs w:val="24"/>
        </w:rPr>
        <w:t xml:space="preserve">Shredding confidential documents helps to </w:t>
      </w:r>
      <w:r w:rsidRPr="00675115">
        <w:rPr>
          <w:rFonts w:cstheme="minorHAnsi"/>
          <w:color w:val="000000"/>
          <w:sz w:val="24"/>
          <w:szCs w:val="24"/>
        </w:rPr>
        <w:t>prevent identify theft, protect personal information, and prevent valuable resources from being sent to the landfill.</w:t>
      </w:r>
      <w:r w:rsidR="00C931FC" w:rsidRPr="00675115">
        <w:rPr>
          <w:rFonts w:cstheme="minorHAnsi"/>
          <w:color w:val="000000"/>
          <w:sz w:val="24"/>
          <w:szCs w:val="24"/>
        </w:rPr>
        <w:t xml:space="preserve"> The shredded paper will be recycled into new products such as paper towels.</w:t>
      </w:r>
    </w:p>
    <w:p w14:paraId="66BB3527" w14:textId="6E0A874E" w:rsidR="00421770" w:rsidRPr="00675115" w:rsidRDefault="00E2799D" w:rsidP="00E2799D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bookmarkStart w:id="0" w:name="_Hlk77751468"/>
      <w:r w:rsidRPr="00675115">
        <w:rPr>
          <w:rFonts w:cstheme="minorHAnsi"/>
          <w:color w:val="000000"/>
          <w:sz w:val="24"/>
          <w:szCs w:val="24"/>
        </w:rPr>
        <w:t xml:space="preserve">Event is </w:t>
      </w:r>
      <w:r w:rsidR="007D19E7" w:rsidRPr="00675115">
        <w:rPr>
          <w:rFonts w:cstheme="minorHAnsi"/>
          <w:color w:val="000000"/>
          <w:sz w:val="24"/>
          <w:szCs w:val="24"/>
        </w:rPr>
        <w:t xml:space="preserve">sponsored by </w:t>
      </w:r>
      <w:r w:rsidR="000C0F04" w:rsidRPr="00504115">
        <w:rPr>
          <w:rFonts w:cstheme="minorHAnsi"/>
          <w:color w:val="000000"/>
          <w:sz w:val="24"/>
          <w:szCs w:val="24"/>
        </w:rPr>
        <w:t>NBCU</w:t>
      </w:r>
      <w:r w:rsidR="007D19E7" w:rsidRPr="00675115">
        <w:rPr>
          <w:rFonts w:cstheme="minorHAnsi"/>
          <w:color w:val="000000"/>
          <w:sz w:val="24"/>
          <w:szCs w:val="24"/>
        </w:rPr>
        <w:t xml:space="preserve"> and </w:t>
      </w:r>
      <w:r w:rsidRPr="00675115">
        <w:rPr>
          <w:rFonts w:cstheme="minorHAnsi"/>
          <w:color w:val="000000"/>
          <w:sz w:val="24"/>
          <w:szCs w:val="24"/>
        </w:rPr>
        <w:t xml:space="preserve">held in partnership with </w:t>
      </w:r>
      <w:r w:rsidR="00460F0B">
        <w:rPr>
          <w:rFonts w:cstheme="minorHAnsi"/>
          <w:color w:val="000000"/>
          <w:sz w:val="24"/>
          <w:szCs w:val="24"/>
        </w:rPr>
        <w:t xml:space="preserve">the Town of Fairhaven, </w:t>
      </w:r>
      <w:r w:rsidR="0038194B" w:rsidRPr="00675115">
        <w:rPr>
          <w:rFonts w:cstheme="minorHAnsi"/>
          <w:color w:val="000000"/>
          <w:sz w:val="24"/>
          <w:szCs w:val="24"/>
        </w:rPr>
        <w:t xml:space="preserve">the City of </w:t>
      </w:r>
      <w:r w:rsidRPr="00675115">
        <w:rPr>
          <w:rFonts w:cstheme="minorHAnsi"/>
          <w:color w:val="000000"/>
          <w:sz w:val="24"/>
          <w:szCs w:val="24"/>
        </w:rPr>
        <w:t>New Bedford</w:t>
      </w:r>
      <w:r w:rsidR="00421770" w:rsidRPr="00675115">
        <w:rPr>
          <w:rFonts w:cstheme="minorHAnsi"/>
          <w:color w:val="000000"/>
          <w:sz w:val="24"/>
          <w:szCs w:val="24"/>
        </w:rPr>
        <w:t xml:space="preserve">, </w:t>
      </w:r>
      <w:r w:rsidR="00BE18C8" w:rsidRPr="00675115">
        <w:rPr>
          <w:rFonts w:cstheme="minorHAnsi"/>
          <w:color w:val="000000"/>
          <w:sz w:val="24"/>
          <w:szCs w:val="24"/>
        </w:rPr>
        <w:t xml:space="preserve">the </w:t>
      </w:r>
      <w:r w:rsidR="00421770" w:rsidRPr="00675115">
        <w:rPr>
          <w:rFonts w:cstheme="minorHAnsi"/>
          <w:color w:val="000000"/>
          <w:sz w:val="24"/>
          <w:szCs w:val="24"/>
        </w:rPr>
        <w:t>Town of Dartmouth,</w:t>
      </w:r>
      <w:r w:rsidRPr="00675115">
        <w:rPr>
          <w:rFonts w:cstheme="minorHAnsi"/>
          <w:color w:val="000000"/>
          <w:sz w:val="24"/>
          <w:szCs w:val="24"/>
        </w:rPr>
        <w:t xml:space="preserve"> and the Greater New Bedford Regional Refuse Management District.</w:t>
      </w:r>
    </w:p>
    <w:bookmarkEnd w:id="0"/>
    <w:p w14:paraId="4BE829CB" w14:textId="7D873EDA" w:rsidR="00E2799D" w:rsidRPr="00675115" w:rsidRDefault="00E2799D" w:rsidP="0053272A">
      <w:pPr>
        <w:autoSpaceDE w:val="0"/>
        <w:autoSpaceDN w:val="0"/>
        <w:adjustRightInd w:val="0"/>
        <w:spacing w:after="40"/>
        <w:rPr>
          <w:rFonts w:cstheme="minorHAnsi"/>
          <w:color w:val="000000"/>
          <w:sz w:val="24"/>
          <w:szCs w:val="24"/>
        </w:rPr>
      </w:pPr>
      <w:r w:rsidRPr="00675115">
        <w:rPr>
          <w:rFonts w:cstheme="minorHAnsi"/>
          <w:color w:val="000000"/>
          <w:sz w:val="24"/>
          <w:szCs w:val="24"/>
        </w:rPr>
        <w:t xml:space="preserve">For more information, please </w:t>
      </w:r>
      <w:r w:rsidR="007D6D01" w:rsidRPr="00675115">
        <w:rPr>
          <w:rFonts w:cstheme="minorHAnsi"/>
          <w:color w:val="000000"/>
          <w:sz w:val="24"/>
          <w:szCs w:val="24"/>
        </w:rPr>
        <w:t xml:space="preserve">visit </w:t>
      </w:r>
      <w:r w:rsidR="00FD2690" w:rsidRPr="00675115">
        <w:rPr>
          <w:rFonts w:cstheme="minorHAnsi"/>
          <w:color w:val="000000"/>
          <w:sz w:val="24"/>
          <w:szCs w:val="24"/>
        </w:rPr>
        <w:t>gnbrrmdistrict.org</w:t>
      </w:r>
      <w:r w:rsidR="00DF39BB" w:rsidRPr="00675115">
        <w:rPr>
          <w:rFonts w:cstheme="minorHAnsi"/>
          <w:color w:val="000000"/>
          <w:sz w:val="24"/>
          <w:szCs w:val="24"/>
        </w:rPr>
        <w:t>,</w:t>
      </w:r>
      <w:r w:rsidR="00FD2690" w:rsidRPr="00675115">
        <w:rPr>
          <w:rFonts w:cstheme="minorHAnsi"/>
          <w:color w:val="000000"/>
          <w:sz w:val="24"/>
          <w:szCs w:val="24"/>
        </w:rPr>
        <w:t xml:space="preserve"> </w:t>
      </w:r>
      <w:r w:rsidR="00FC6D37" w:rsidRPr="00675115">
        <w:rPr>
          <w:rFonts w:cstheme="minorHAnsi"/>
          <w:sz w:val="24"/>
          <w:szCs w:val="24"/>
        </w:rPr>
        <w:t xml:space="preserve">call </w:t>
      </w:r>
      <w:r w:rsidRPr="00675115">
        <w:rPr>
          <w:rFonts w:cstheme="minorHAnsi"/>
          <w:color w:val="000000"/>
          <w:sz w:val="24"/>
          <w:szCs w:val="24"/>
        </w:rPr>
        <w:t>the Greater New Bedford Regional Refuse Management District at (</w:t>
      </w:r>
      <w:r w:rsidR="00460F0B">
        <w:rPr>
          <w:rFonts w:cstheme="minorHAnsi"/>
          <w:color w:val="000000"/>
          <w:sz w:val="24"/>
          <w:szCs w:val="24"/>
        </w:rPr>
        <w:t>508</w:t>
      </w:r>
      <w:r w:rsidRPr="00675115">
        <w:rPr>
          <w:rFonts w:cstheme="minorHAnsi"/>
          <w:color w:val="000000"/>
          <w:sz w:val="24"/>
          <w:szCs w:val="24"/>
        </w:rPr>
        <w:t xml:space="preserve">) </w:t>
      </w:r>
      <w:r w:rsidR="00460F0B">
        <w:rPr>
          <w:rFonts w:cstheme="minorHAnsi"/>
          <w:color w:val="000000"/>
          <w:sz w:val="24"/>
          <w:szCs w:val="24"/>
        </w:rPr>
        <w:t>979</w:t>
      </w:r>
      <w:r w:rsidRPr="00675115">
        <w:rPr>
          <w:rFonts w:cstheme="minorHAnsi"/>
          <w:color w:val="000000"/>
          <w:sz w:val="24"/>
          <w:szCs w:val="24"/>
        </w:rPr>
        <w:t>-</w:t>
      </w:r>
      <w:r w:rsidR="00460F0B">
        <w:rPr>
          <w:rFonts w:cstheme="minorHAnsi"/>
          <w:color w:val="000000"/>
          <w:sz w:val="24"/>
          <w:szCs w:val="24"/>
        </w:rPr>
        <w:t>1493</w:t>
      </w:r>
      <w:r w:rsidR="00DF39BB" w:rsidRPr="00675115">
        <w:rPr>
          <w:rFonts w:cstheme="minorHAnsi"/>
          <w:color w:val="000000"/>
          <w:sz w:val="24"/>
          <w:szCs w:val="24"/>
        </w:rPr>
        <w:t>,</w:t>
      </w:r>
      <w:r w:rsidRPr="00675115">
        <w:rPr>
          <w:rFonts w:cstheme="minorHAnsi"/>
          <w:color w:val="000000"/>
          <w:sz w:val="24"/>
          <w:szCs w:val="24"/>
        </w:rPr>
        <w:t xml:space="preserve"> or email </w:t>
      </w:r>
      <w:hyperlink r:id="rId13" w:history="1">
        <w:r w:rsidRPr="00675115">
          <w:rPr>
            <w:rStyle w:val="Hyperlink"/>
            <w:rFonts w:cstheme="minorHAnsi"/>
            <w:sz w:val="24"/>
            <w:szCs w:val="24"/>
          </w:rPr>
          <w:t>Marissa@gnbrrmdistrict.org</w:t>
        </w:r>
      </w:hyperlink>
      <w:r w:rsidRPr="00675115">
        <w:rPr>
          <w:rFonts w:cstheme="minorHAnsi"/>
          <w:color w:val="000000"/>
          <w:sz w:val="24"/>
          <w:szCs w:val="24"/>
        </w:rPr>
        <w:t>.</w:t>
      </w:r>
    </w:p>
    <w:p w14:paraId="610A3854" w14:textId="7ED43512" w:rsidR="00E2799D" w:rsidRPr="00DF39BB" w:rsidRDefault="00E2799D" w:rsidP="0053272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675115">
        <w:rPr>
          <w:sz w:val="24"/>
          <w:szCs w:val="24"/>
        </w:rPr>
        <w:t>###</w:t>
      </w:r>
    </w:p>
    <w:sectPr w:rsidR="00E2799D" w:rsidRPr="00DF39BB" w:rsidSect="00D75137">
      <w:pgSz w:w="12240" w:h="15840"/>
      <w:pgMar w:top="2160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E94E" w14:textId="77777777" w:rsidR="002776D8" w:rsidRDefault="002776D8" w:rsidP="00A2525F">
      <w:pPr>
        <w:spacing w:after="0" w:line="240" w:lineRule="auto"/>
      </w:pPr>
      <w:r>
        <w:separator/>
      </w:r>
    </w:p>
  </w:endnote>
  <w:endnote w:type="continuationSeparator" w:id="0">
    <w:p w14:paraId="44417342" w14:textId="77777777" w:rsidR="002776D8" w:rsidRDefault="002776D8" w:rsidP="00A2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2F0D" w14:textId="77777777" w:rsidR="002776D8" w:rsidRDefault="002776D8" w:rsidP="00A2525F">
      <w:pPr>
        <w:spacing w:after="0" w:line="240" w:lineRule="auto"/>
      </w:pPr>
      <w:r>
        <w:separator/>
      </w:r>
    </w:p>
  </w:footnote>
  <w:footnote w:type="continuationSeparator" w:id="0">
    <w:p w14:paraId="75E4B05F" w14:textId="77777777" w:rsidR="002776D8" w:rsidRDefault="002776D8" w:rsidP="00A2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425"/>
    <w:multiLevelType w:val="hybridMultilevel"/>
    <w:tmpl w:val="E6C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0F8E"/>
    <w:multiLevelType w:val="hybridMultilevel"/>
    <w:tmpl w:val="E1FADA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B4D46D5"/>
    <w:multiLevelType w:val="hybridMultilevel"/>
    <w:tmpl w:val="ECD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0FE9"/>
    <w:multiLevelType w:val="hybridMultilevel"/>
    <w:tmpl w:val="44A84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C08E7"/>
    <w:multiLevelType w:val="hybridMultilevel"/>
    <w:tmpl w:val="0B9252F6"/>
    <w:lvl w:ilvl="0" w:tplc="3878B1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EA"/>
    <w:rsid w:val="00001F3E"/>
    <w:rsid w:val="0001205C"/>
    <w:rsid w:val="0001284A"/>
    <w:rsid w:val="00014273"/>
    <w:rsid w:val="0002451C"/>
    <w:rsid w:val="000310C4"/>
    <w:rsid w:val="000318DA"/>
    <w:rsid w:val="000350F8"/>
    <w:rsid w:val="00040241"/>
    <w:rsid w:val="00057473"/>
    <w:rsid w:val="00064777"/>
    <w:rsid w:val="0009137B"/>
    <w:rsid w:val="00094D60"/>
    <w:rsid w:val="00096572"/>
    <w:rsid w:val="000A3CCE"/>
    <w:rsid w:val="000B4495"/>
    <w:rsid w:val="000C0F04"/>
    <w:rsid w:val="000C3616"/>
    <w:rsid w:val="000E3FB1"/>
    <w:rsid w:val="000F2A06"/>
    <w:rsid w:val="00120D2C"/>
    <w:rsid w:val="001273DA"/>
    <w:rsid w:val="001671BD"/>
    <w:rsid w:val="00194857"/>
    <w:rsid w:val="001A2A36"/>
    <w:rsid w:val="001A6CF7"/>
    <w:rsid w:val="001B289C"/>
    <w:rsid w:val="001C2143"/>
    <w:rsid w:val="001C21CB"/>
    <w:rsid w:val="001D3305"/>
    <w:rsid w:val="001D3DED"/>
    <w:rsid w:val="001E06EC"/>
    <w:rsid w:val="00225B27"/>
    <w:rsid w:val="00225B3F"/>
    <w:rsid w:val="00247D4B"/>
    <w:rsid w:val="002500BB"/>
    <w:rsid w:val="00251CFE"/>
    <w:rsid w:val="00257919"/>
    <w:rsid w:val="002605A7"/>
    <w:rsid w:val="0026247D"/>
    <w:rsid w:val="002640F3"/>
    <w:rsid w:val="00265959"/>
    <w:rsid w:val="002776D8"/>
    <w:rsid w:val="00291CE9"/>
    <w:rsid w:val="00295DEE"/>
    <w:rsid w:val="002C43A7"/>
    <w:rsid w:val="002D6808"/>
    <w:rsid w:val="002E3373"/>
    <w:rsid w:val="002E6B88"/>
    <w:rsid w:val="00303DB8"/>
    <w:rsid w:val="00314FD1"/>
    <w:rsid w:val="00316803"/>
    <w:rsid w:val="00320C54"/>
    <w:rsid w:val="00322DE9"/>
    <w:rsid w:val="00343BB0"/>
    <w:rsid w:val="00346FF2"/>
    <w:rsid w:val="00360F00"/>
    <w:rsid w:val="0037185A"/>
    <w:rsid w:val="0038194B"/>
    <w:rsid w:val="003B4EE6"/>
    <w:rsid w:val="003B6AA8"/>
    <w:rsid w:val="003C3E41"/>
    <w:rsid w:val="003C4987"/>
    <w:rsid w:val="003E24CD"/>
    <w:rsid w:val="003E3797"/>
    <w:rsid w:val="003F7FAC"/>
    <w:rsid w:val="00421770"/>
    <w:rsid w:val="004266B8"/>
    <w:rsid w:val="00426D10"/>
    <w:rsid w:val="00427581"/>
    <w:rsid w:val="00432890"/>
    <w:rsid w:val="00444EC5"/>
    <w:rsid w:val="00447F69"/>
    <w:rsid w:val="00460F0B"/>
    <w:rsid w:val="0048386D"/>
    <w:rsid w:val="004902E0"/>
    <w:rsid w:val="004A0899"/>
    <w:rsid w:val="004B060F"/>
    <w:rsid w:val="004E1794"/>
    <w:rsid w:val="004F0E02"/>
    <w:rsid w:val="00504115"/>
    <w:rsid w:val="00515729"/>
    <w:rsid w:val="00521D35"/>
    <w:rsid w:val="00525484"/>
    <w:rsid w:val="0053272A"/>
    <w:rsid w:val="00535AA3"/>
    <w:rsid w:val="005414C7"/>
    <w:rsid w:val="0055097F"/>
    <w:rsid w:val="00550C29"/>
    <w:rsid w:val="005836E4"/>
    <w:rsid w:val="00594E11"/>
    <w:rsid w:val="005B78C7"/>
    <w:rsid w:val="005D75C1"/>
    <w:rsid w:val="005E5DD0"/>
    <w:rsid w:val="005F1A66"/>
    <w:rsid w:val="005F37DB"/>
    <w:rsid w:val="00602885"/>
    <w:rsid w:val="00607229"/>
    <w:rsid w:val="0062256C"/>
    <w:rsid w:val="0062623C"/>
    <w:rsid w:val="00631B72"/>
    <w:rsid w:val="006511BB"/>
    <w:rsid w:val="00666885"/>
    <w:rsid w:val="00675115"/>
    <w:rsid w:val="00692C45"/>
    <w:rsid w:val="006A0CD9"/>
    <w:rsid w:val="006B7ED4"/>
    <w:rsid w:val="006C4A58"/>
    <w:rsid w:val="006D397C"/>
    <w:rsid w:val="006E08FD"/>
    <w:rsid w:val="006F1DA5"/>
    <w:rsid w:val="006F3EBE"/>
    <w:rsid w:val="00713FD3"/>
    <w:rsid w:val="00721277"/>
    <w:rsid w:val="00723FE3"/>
    <w:rsid w:val="0072616C"/>
    <w:rsid w:val="0073200D"/>
    <w:rsid w:val="00732589"/>
    <w:rsid w:val="007506E7"/>
    <w:rsid w:val="00776A79"/>
    <w:rsid w:val="007855DC"/>
    <w:rsid w:val="00792E0C"/>
    <w:rsid w:val="007D19E7"/>
    <w:rsid w:val="007D558A"/>
    <w:rsid w:val="007D6D01"/>
    <w:rsid w:val="007E5004"/>
    <w:rsid w:val="007F44EA"/>
    <w:rsid w:val="007F6FD4"/>
    <w:rsid w:val="0081595F"/>
    <w:rsid w:val="00816766"/>
    <w:rsid w:val="00825B8F"/>
    <w:rsid w:val="00830A5E"/>
    <w:rsid w:val="00841265"/>
    <w:rsid w:val="00845D83"/>
    <w:rsid w:val="00855EBF"/>
    <w:rsid w:val="00867CB4"/>
    <w:rsid w:val="00875B32"/>
    <w:rsid w:val="00875F40"/>
    <w:rsid w:val="00885CBC"/>
    <w:rsid w:val="008A0E77"/>
    <w:rsid w:val="008B4B68"/>
    <w:rsid w:val="008C3CF3"/>
    <w:rsid w:val="008E319F"/>
    <w:rsid w:val="008E346E"/>
    <w:rsid w:val="00902960"/>
    <w:rsid w:val="00907BC6"/>
    <w:rsid w:val="00916C82"/>
    <w:rsid w:val="00920A0C"/>
    <w:rsid w:val="00922626"/>
    <w:rsid w:val="0092656D"/>
    <w:rsid w:val="00927C50"/>
    <w:rsid w:val="00943C39"/>
    <w:rsid w:val="00977472"/>
    <w:rsid w:val="00997559"/>
    <w:rsid w:val="00997737"/>
    <w:rsid w:val="009A06EA"/>
    <w:rsid w:val="009B34BA"/>
    <w:rsid w:val="009C5D61"/>
    <w:rsid w:val="009E3294"/>
    <w:rsid w:val="009F6F88"/>
    <w:rsid w:val="00A2525F"/>
    <w:rsid w:val="00A2526F"/>
    <w:rsid w:val="00A46977"/>
    <w:rsid w:val="00A64311"/>
    <w:rsid w:val="00A729FC"/>
    <w:rsid w:val="00A80878"/>
    <w:rsid w:val="00A81009"/>
    <w:rsid w:val="00A8249E"/>
    <w:rsid w:val="00A85BDF"/>
    <w:rsid w:val="00AA60FE"/>
    <w:rsid w:val="00AA6FE5"/>
    <w:rsid w:val="00B2043D"/>
    <w:rsid w:val="00B23CC4"/>
    <w:rsid w:val="00B424CF"/>
    <w:rsid w:val="00B44A55"/>
    <w:rsid w:val="00B44F69"/>
    <w:rsid w:val="00B71AF0"/>
    <w:rsid w:val="00B862EF"/>
    <w:rsid w:val="00B86A76"/>
    <w:rsid w:val="00B92E8D"/>
    <w:rsid w:val="00BD0837"/>
    <w:rsid w:val="00BD7B96"/>
    <w:rsid w:val="00BE18C8"/>
    <w:rsid w:val="00BE475A"/>
    <w:rsid w:val="00BE4765"/>
    <w:rsid w:val="00BE62E2"/>
    <w:rsid w:val="00BF59E0"/>
    <w:rsid w:val="00C047BE"/>
    <w:rsid w:val="00C13523"/>
    <w:rsid w:val="00C237A3"/>
    <w:rsid w:val="00C33DB5"/>
    <w:rsid w:val="00C43C2E"/>
    <w:rsid w:val="00C55FE3"/>
    <w:rsid w:val="00C931FC"/>
    <w:rsid w:val="00CC461A"/>
    <w:rsid w:val="00CD560D"/>
    <w:rsid w:val="00CD7ADE"/>
    <w:rsid w:val="00CE30DB"/>
    <w:rsid w:val="00CE5F83"/>
    <w:rsid w:val="00CF004A"/>
    <w:rsid w:val="00CF3406"/>
    <w:rsid w:val="00CF6840"/>
    <w:rsid w:val="00D11BA4"/>
    <w:rsid w:val="00D14E93"/>
    <w:rsid w:val="00D33DA2"/>
    <w:rsid w:val="00D45722"/>
    <w:rsid w:val="00D526D3"/>
    <w:rsid w:val="00D75137"/>
    <w:rsid w:val="00D76703"/>
    <w:rsid w:val="00D8420E"/>
    <w:rsid w:val="00DA08D5"/>
    <w:rsid w:val="00DC0371"/>
    <w:rsid w:val="00DD115B"/>
    <w:rsid w:val="00DD6F4F"/>
    <w:rsid w:val="00DF39BB"/>
    <w:rsid w:val="00E001B9"/>
    <w:rsid w:val="00E02185"/>
    <w:rsid w:val="00E10F6C"/>
    <w:rsid w:val="00E2799D"/>
    <w:rsid w:val="00E45AD8"/>
    <w:rsid w:val="00E52E59"/>
    <w:rsid w:val="00E5435E"/>
    <w:rsid w:val="00E61622"/>
    <w:rsid w:val="00E63194"/>
    <w:rsid w:val="00E76B0C"/>
    <w:rsid w:val="00E82300"/>
    <w:rsid w:val="00E8759A"/>
    <w:rsid w:val="00E93C1C"/>
    <w:rsid w:val="00EA3912"/>
    <w:rsid w:val="00EC72CE"/>
    <w:rsid w:val="00ED41BE"/>
    <w:rsid w:val="00ED6717"/>
    <w:rsid w:val="00EE47FC"/>
    <w:rsid w:val="00EF58BD"/>
    <w:rsid w:val="00EF700D"/>
    <w:rsid w:val="00F10D59"/>
    <w:rsid w:val="00F30B40"/>
    <w:rsid w:val="00F810E8"/>
    <w:rsid w:val="00F86356"/>
    <w:rsid w:val="00FA2C6A"/>
    <w:rsid w:val="00FB1290"/>
    <w:rsid w:val="00FB3050"/>
    <w:rsid w:val="00FB4FA0"/>
    <w:rsid w:val="00FC09E7"/>
    <w:rsid w:val="00FC6D37"/>
    <w:rsid w:val="00FC72CB"/>
    <w:rsid w:val="00FD2690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CDB8A"/>
  <w15:chartTrackingRefBased/>
  <w15:docId w15:val="{8687B95B-91D5-473C-83AD-3F9BBFE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5F"/>
  </w:style>
  <w:style w:type="paragraph" w:styleId="Heading1">
    <w:name w:val="heading 1"/>
    <w:basedOn w:val="Normal"/>
    <w:next w:val="Normal"/>
    <w:link w:val="Heading1Char"/>
    <w:uiPriority w:val="9"/>
    <w:qFormat/>
    <w:rsid w:val="00A2525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25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25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25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25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25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25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25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25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41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25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25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25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25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25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25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25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25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25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2525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525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25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525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2525F"/>
    <w:rPr>
      <w:b/>
      <w:bCs/>
    </w:rPr>
  </w:style>
  <w:style w:type="character" w:styleId="Emphasis">
    <w:name w:val="Emphasis"/>
    <w:basedOn w:val="DefaultParagraphFont"/>
    <w:uiPriority w:val="20"/>
    <w:qFormat/>
    <w:rsid w:val="00A2525F"/>
    <w:rPr>
      <w:i/>
      <w:iCs/>
    </w:rPr>
  </w:style>
  <w:style w:type="paragraph" w:styleId="NoSpacing">
    <w:name w:val="No Spacing"/>
    <w:uiPriority w:val="1"/>
    <w:qFormat/>
    <w:rsid w:val="00A252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25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2525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25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25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52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525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25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525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2525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2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F"/>
  </w:style>
  <w:style w:type="paragraph" w:styleId="Footer">
    <w:name w:val="footer"/>
    <w:basedOn w:val="Normal"/>
    <w:link w:val="FooterChar"/>
    <w:uiPriority w:val="99"/>
    <w:unhideWhenUsed/>
    <w:rsid w:val="00A2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F"/>
  </w:style>
  <w:style w:type="paragraph" w:styleId="BodyTextIndent">
    <w:name w:val="Body Text Indent"/>
    <w:basedOn w:val="Normal"/>
    <w:link w:val="BodyTextIndentChar"/>
    <w:semiHidden/>
    <w:rsid w:val="009A06EA"/>
    <w:pPr>
      <w:spacing w:after="0" w:line="240" w:lineRule="auto"/>
      <w:ind w:left="720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06E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717"/>
    <w:rPr>
      <w:color w:val="0563C1" w:themeColor="hyperlink"/>
      <w:u w:val="single"/>
    </w:rPr>
  </w:style>
  <w:style w:type="paragraph" w:customStyle="1" w:styleId="ecmsoheader">
    <w:name w:val="ec_msoheader"/>
    <w:basedOn w:val="Normal"/>
    <w:rsid w:val="0060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ssrelease">
    <w:name w:val="pressrelease"/>
    <w:basedOn w:val="DefaultParagraphFont"/>
    <w:rsid w:val="005414C7"/>
  </w:style>
  <w:style w:type="character" w:styleId="UnresolvedMention">
    <w:name w:val="Unresolved Mention"/>
    <w:basedOn w:val="DefaultParagraphFont"/>
    <w:uiPriority w:val="99"/>
    <w:semiHidden/>
    <w:unhideWhenUsed/>
    <w:rsid w:val="00CD7A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1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3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issa@gnbrrmdistri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ssa@gnbrrmdistri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BFF7-6E84-43B0-8548-1596711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Meg Hebert</cp:lastModifiedBy>
  <cp:revision>2</cp:revision>
  <cp:lastPrinted>2015-02-11T15:21:00Z</cp:lastPrinted>
  <dcterms:created xsi:type="dcterms:W3CDTF">2021-07-21T13:49:00Z</dcterms:created>
  <dcterms:modified xsi:type="dcterms:W3CDTF">2021-07-21T13:49:00Z</dcterms:modified>
</cp:coreProperties>
</file>